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一、方法论与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UML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类图关系</w:t>
      </w:r>
    </w:p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由于我们将会大量参考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元模型，因此，我们先根据上期的内容简单回顾一下</w:t>
      </w:r>
      <w:hyperlink r:id="rId5" w:tgtFrame="_blank" w:history="1">
        <w:r w:rsidRPr="00D523BC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UML</w:t>
        </w:r>
        <w:r w:rsidRPr="00D523BC">
          <w:rPr>
            <w:rFonts w:ascii="Arial" w:eastAsia="宋体" w:hAnsi="Arial" w:cs="Arial"/>
            <w:color w:val="FC5531"/>
            <w:kern w:val="0"/>
            <w:sz w:val="24"/>
            <w:szCs w:val="24"/>
            <w:u w:val="single"/>
          </w:rPr>
          <w:t>类图</w:t>
        </w:r>
      </w:hyperlink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UML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共有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6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种类图关系：</w:t>
      </w:r>
    </w:p>
    <w:tbl>
      <w:tblPr>
        <w:tblW w:w="10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依赖（Dependency）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 虚线箭头 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drawing>
                <wp:inline distT="0" distB="0" distL="0" distR="0">
                  <wp:extent cx="4572000" cy="1114425"/>
                  <wp:effectExtent l="0" t="0" r="0" b="9525"/>
                  <wp:docPr id="63" name="图片 63" descr="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关联（Association）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 实线箭头 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drawing>
                <wp:inline distT="0" distB="0" distL="0" distR="0">
                  <wp:extent cx="4572000" cy="1114425"/>
                  <wp:effectExtent l="0" t="0" r="0" b="9525"/>
                  <wp:docPr id="62" name="图片 62" descr="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vanish/>
          <w:color w:val="333333"/>
          <w:kern w:val="0"/>
          <w:sz w:val="24"/>
          <w:szCs w:val="24"/>
        </w:rPr>
      </w:pPr>
    </w:p>
    <w:tbl>
      <w:tblPr>
        <w:tblW w:w="10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聚合（Aggregation）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 实线空心菱形 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drawing>
                <wp:inline distT="0" distB="0" distL="0" distR="0">
                  <wp:extent cx="3505200" cy="790575"/>
                  <wp:effectExtent l="0" t="0" r="0" b="9525"/>
                  <wp:docPr id="61" name="图片 61" descr="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组合（Composition）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 实线实心菱形 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lastRenderedPageBreak/>
              <w:drawing>
                <wp:inline distT="0" distB="0" distL="0" distR="0">
                  <wp:extent cx="3505200" cy="790575"/>
                  <wp:effectExtent l="0" t="0" r="0" b="9525"/>
                  <wp:docPr id="60" name="图片 60" descr="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79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vanish/>
          <w:color w:val="333333"/>
          <w:kern w:val="0"/>
          <w:sz w:val="24"/>
          <w:szCs w:val="24"/>
        </w:rPr>
      </w:pPr>
    </w:p>
    <w:tbl>
      <w:tblPr>
        <w:tblW w:w="10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泛化/继承（Inheritance）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 实线三角形 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drawing>
                <wp:inline distT="0" distB="0" distL="0" distR="0">
                  <wp:extent cx="4457700" cy="933450"/>
                  <wp:effectExtent l="0" t="0" r="0" b="0"/>
                  <wp:docPr id="59" name="图片 59" descr="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实现/实施（Realization）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使用" 虚线三角形 "表示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center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noProof/>
                <w:color w:val="4F4F4F"/>
                <w:kern w:val="0"/>
                <w:szCs w:val="21"/>
              </w:rPr>
              <w:drawing>
                <wp:inline distT="0" distB="0" distL="0" distR="0">
                  <wp:extent cx="4457700" cy="933450"/>
                  <wp:effectExtent l="0" t="0" r="0" b="0"/>
                  <wp:docPr id="58" name="图片 58" descr="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AP 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开发流程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简单说明一下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的开发流程，总的来说，主要包含以下阶段：</w:t>
      </w:r>
    </w:p>
    <w:p w:rsidR="00D523BC" w:rsidRPr="00D523BC" w:rsidRDefault="00D523BC" w:rsidP="00D523BC">
      <w:pPr>
        <w:widowControl/>
        <w:numPr>
          <w:ilvl w:val="0"/>
          <w:numId w:val="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建模阶段：制作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ARXML</w:t>
      </w:r>
    </w:p>
    <w:p w:rsidR="00D523BC" w:rsidRPr="00D523BC" w:rsidRDefault="00D523BC" w:rsidP="00D523BC">
      <w:pPr>
        <w:widowControl/>
        <w:numPr>
          <w:ilvl w:val="0"/>
          <w:numId w:val="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生成阶段：生成代码及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Manifest</w:t>
      </w:r>
    </w:p>
    <w:p w:rsidR="00D523BC" w:rsidRPr="00D523BC" w:rsidRDefault="00D523BC" w:rsidP="00D523BC">
      <w:pPr>
        <w:widowControl/>
        <w:numPr>
          <w:ilvl w:val="0"/>
          <w:numId w:val="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集成阶段：集成编译调试等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2743200"/>
            <wp:effectExtent l="0" t="0" r="0" b="0"/>
            <wp:docPr id="57" name="图片 5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每个阶段都有其输入以及输出：</w:t>
      </w:r>
    </w:p>
    <w:p w:rsidR="00D523BC" w:rsidRPr="00D523BC" w:rsidRDefault="00D523BC" w:rsidP="00D523BC">
      <w:pPr>
        <w:widowControl/>
        <w:numPr>
          <w:ilvl w:val="0"/>
          <w:numId w:val="2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建模阶段的输入为需求等，输出为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文件</w:t>
      </w:r>
    </w:p>
    <w:p w:rsidR="00D523BC" w:rsidRPr="00D523BC" w:rsidRDefault="00D523BC" w:rsidP="00D523BC">
      <w:pPr>
        <w:widowControl/>
        <w:numPr>
          <w:ilvl w:val="0"/>
          <w:numId w:val="2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生成阶段的输入为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等，输出为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" *.cpp "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" *.h "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类型的源代码以及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" *.json " 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类型的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（该类型可变化）</w:t>
      </w:r>
    </w:p>
    <w:p w:rsidR="00D523BC" w:rsidRPr="00D523BC" w:rsidRDefault="00D523BC" w:rsidP="00D523BC">
      <w:pPr>
        <w:widowControl/>
        <w:numPr>
          <w:ilvl w:val="0"/>
          <w:numId w:val="2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集成阶段的输入为用户应用程序、生成的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" *.cpp "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" *.h "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文件、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Standard API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库、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cpp 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标准库等文件，输出为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" *.exe " 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文件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810125"/>
            <wp:effectExtent l="0" t="0" r="0" b="9525"/>
            <wp:docPr id="56" name="图片 56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 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开发流程概览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方法论，我们可以得出以下较为详细的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7324725"/>
            <wp:effectExtent l="0" t="0" r="0" b="9525"/>
            <wp:docPr id="55" name="图片 55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方法论概览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上图中，我们可以看到有三种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，由于在基于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开发的时候，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是跟着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.exe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文件一起运行在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ECU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上，因此，我们需要进行相关的建模。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先简单了解一下这三种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03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方法论概述图中提到了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3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numPr>
          <w:ilvl w:val="0"/>
          <w:numId w:val="3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Machine Mainifest</w:t>
      </w:r>
    </w:p>
    <w:p w:rsidR="00D523BC" w:rsidRPr="00D523BC" w:rsidRDefault="00D523BC" w:rsidP="00D523BC">
      <w:pPr>
        <w:widowControl/>
        <w:numPr>
          <w:ilvl w:val="0"/>
          <w:numId w:val="3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Execution Manifest</w:t>
      </w:r>
    </w:p>
    <w:p w:rsidR="00D523BC" w:rsidRPr="00D523BC" w:rsidRDefault="00D523BC" w:rsidP="00D523BC">
      <w:pPr>
        <w:widowControl/>
        <w:numPr>
          <w:ilvl w:val="0"/>
          <w:numId w:val="3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Service Instance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代表一段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模型描述，为了支持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产品的配置而创建。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需要注意的是，不是所有的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都会被示为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描述了与部署相关的内容。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需要注意的是，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仅适用于运行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的基础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用于指定在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上运行的应用程序部署相关的信息。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用于根据基础传输协议的要求，指定如何配置面向服务的通信。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总的来说，应用程序通过使用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中的元数据，在运行时集成到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描述了实际功能以及平台如何使用这些功能。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二、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Application Design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方法论概览相对来说比较复杂，还有一种相对简单的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开发流程如下图所示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7115175"/>
            <wp:effectExtent l="0" t="0" r="0" b="9525"/>
            <wp:docPr id="54" name="图片 5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可能会有朋友会好奇，为什么有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3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7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8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10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的标号在上图中？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这是根据《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AUTOSAR_TPS_ManifestSpecification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》进行的标号。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上图中用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3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是指，在《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AUTOSAR_TPS_ManifestSpecification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3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章中的内容。其他类似。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AUTOSAR_TPS_ManifestSpecification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》中：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3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Application Design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7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Machine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8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Executed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10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Service Instance Manifest</w:t>
      </w:r>
    </w:p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我们需要在建模阶段进行相应的设计。然后将设计出的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文件导入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 Generator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中，生成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.json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文件。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需要说明的是，生成的文件格式可以跟工具供应商进行协调，不一定非得是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.json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文件。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接下来，我们基于上图进行详细说明。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开发一个服务接口描述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如下图所示，首先我们需要进行服务接口描述设计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7115175"/>
            <wp:effectExtent l="0" t="0" r="0" b="9525"/>
            <wp:docPr id="53" name="图片 53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中的服务接口描述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这也对应了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方法论中提到的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"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开发一个服务接口描述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如之前所说，每个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都有需要完成的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"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开发一个服务接口描述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所要完成的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如下图蓝色部分所示。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000500"/>
            <wp:effectExtent l="0" t="0" r="0" b="0"/>
            <wp:docPr id="52" name="图片 52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开发一个服务接口描述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对上图中提到的内容进行说明：</w:t>
      </w:r>
    </w:p>
    <w:tbl>
      <w:tblPr>
        <w:tblW w:w="10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AUTOSAR Standard Package（包）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包含适用于AP的标准化的元素，如数据类型，服务接口等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Select or define Data Type for AP（Task）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用于在服务接口中指定数据元素，重点包括两部分设计：</w:t>
            </w:r>
          </w:p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ApplicationDataType &amp; CppImplementationDataType</w:t>
            </w:r>
          </w:p>
        </w:tc>
      </w:tr>
    </w:tbl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vanish/>
          <w:color w:val="333333"/>
          <w:kern w:val="0"/>
          <w:sz w:val="24"/>
          <w:szCs w:val="24"/>
        </w:rPr>
      </w:pPr>
    </w:p>
    <w:tbl>
      <w:tblPr>
        <w:tblW w:w="101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40"/>
      </w:tblGrid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Define Service Interface（Task）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通过定义Event、Method、Field来定义服务接口</w:t>
            </w:r>
          </w:p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可定义用于头文件生成的Namespace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服务接口继承自PortInterface</w:t>
            </w:r>
          </w:p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建模目的：包含面向服务的通信概念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Aggregate Service Interface（Task）</w:t>
            </w:r>
          </w:p>
        </w:tc>
      </w:tr>
      <w:tr w:rsidR="00D523BC" w:rsidRPr="00D523BC" w:rsidTr="00D523BC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lastRenderedPageBreak/>
              <w:t>粗粒度的服务接口，用于网络通信</w:t>
            </w:r>
          </w:p>
          <w:p w:rsidR="00D523BC" w:rsidRPr="00D523BC" w:rsidRDefault="00D523BC" w:rsidP="00D523B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 w:rsidRPr="00D523BC">
              <w:rPr>
                <w:rFonts w:ascii="宋体" w:eastAsia="宋体" w:hAnsi="宋体" w:cs="宋体"/>
                <w:color w:val="4F4F4F"/>
                <w:kern w:val="0"/>
                <w:szCs w:val="21"/>
              </w:rPr>
              <w:t>通过服务接口映射将细粒度服务接口映射到粗粒度服务接口</w:t>
            </w:r>
          </w:p>
        </w:tc>
      </w:tr>
    </w:tbl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在这些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中，我们至少需要完成以下两个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numPr>
          <w:ilvl w:val="0"/>
          <w:numId w:val="4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Select or define Data Type for AP</w:t>
      </w:r>
    </w:p>
    <w:p w:rsidR="00D523BC" w:rsidRPr="00D523BC" w:rsidRDefault="00D523BC" w:rsidP="00D523BC">
      <w:pPr>
        <w:widowControl/>
        <w:numPr>
          <w:ilvl w:val="0"/>
          <w:numId w:val="4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Define 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我们先来看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" Select or define Data Type for AP 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Select or define Data Type for AP 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中，我们需要进行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ApplicationDataType &amp; 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的设计。至少需要完成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那么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是为支持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语言绑定而专门设计的数据类型建模。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需要做什么设计？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主要包括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StdCppImplementationDataType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CustomCppImplementationDataType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我们以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为例进行说明。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什么是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是为了将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语言绑定中，映射到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标准库功能的数据类型进行建模，使用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进行描述。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为什么要进行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因为要使用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，所以需要为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创建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StdCppImplementationDataType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前面提到，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使用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进行建模。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也提供了一个相应的文件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AUTOSAR_MOD_StandardTypes.arxml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》，将其打开如下图所示：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6572250"/>
            <wp:effectExtent l="0" t="0" r="0" b="0"/>
            <wp:docPr id="51" name="图片 51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标准类型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.arxml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部分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从上图中可以看出：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encoding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"UTF-8"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还有一个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AUTOSAR_00048.xsd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的字样，这是指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 R1911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版本。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还有一个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TYPE-EMITTER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，是用于控制是否会通过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ARA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生成器生成相应的数据类型定义。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接下来，我们基于一些公开的资料，使用具体的设计工具（版本是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1911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）对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进行设计如下图所示：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3829050"/>
            <wp:effectExtent l="0" t="0" r="0" b="0"/>
            <wp:docPr id="50" name="图片 50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StdCppImplementationDataType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上图中，除了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规定的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StandardType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外，我们也可以自定义一种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VECTOR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VECTOR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templateType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属性是指：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使用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templateType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引用定义类别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VECTOR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CppImplementationDataType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中包含的元素类型。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接下来，我们看看一下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继承自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PortInterface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建模目的是什么？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是为了支持面向服务的通信设计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上存在三种通信方式：</w:t>
      </w:r>
    </w:p>
    <w:p w:rsidR="00D523BC" w:rsidRPr="00D523BC" w:rsidRDefault="00D523BC" w:rsidP="00D523BC">
      <w:pPr>
        <w:widowControl/>
        <w:numPr>
          <w:ilvl w:val="0"/>
          <w:numId w:val="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Method</w:t>
      </w:r>
    </w:p>
    <w:p w:rsidR="00D523BC" w:rsidRPr="00D523BC" w:rsidRDefault="00D523BC" w:rsidP="00D523BC">
      <w:pPr>
        <w:widowControl/>
        <w:numPr>
          <w:ilvl w:val="0"/>
          <w:numId w:val="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Event</w:t>
      </w:r>
    </w:p>
    <w:p w:rsidR="00D523BC" w:rsidRPr="00D523BC" w:rsidRDefault="00D523BC" w:rsidP="00D523BC">
      <w:pPr>
        <w:widowControl/>
        <w:numPr>
          <w:ilvl w:val="0"/>
          <w:numId w:val="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Field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其中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Method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包含以下两种：</w:t>
      </w:r>
    </w:p>
    <w:p w:rsidR="00D523BC" w:rsidRPr="00D523BC" w:rsidRDefault="00D523BC" w:rsidP="00D523BC">
      <w:pPr>
        <w:widowControl/>
        <w:numPr>
          <w:ilvl w:val="0"/>
          <w:numId w:val="6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Request with Response</w:t>
      </w:r>
    </w:p>
    <w:p w:rsidR="00D523BC" w:rsidRPr="00D523BC" w:rsidRDefault="00D523BC" w:rsidP="00D523BC">
      <w:pPr>
        <w:widowControl/>
        <w:numPr>
          <w:ilvl w:val="0"/>
          <w:numId w:val="6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Fire and Forget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Field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包含以下三种：</w:t>
      </w:r>
    </w:p>
    <w:p w:rsidR="00D523BC" w:rsidRPr="00D523BC" w:rsidRDefault="00D523BC" w:rsidP="00D523BC">
      <w:pPr>
        <w:widowControl/>
        <w:numPr>
          <w:ilvl w:val="0"/>
          <w:numId w:val="7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Getter</w:t>
      </w:r>
    </w:p>
    <w:p w:rsidR="00D523BC" w:rsidRPr="00D523BC" w:rsidRDefault="00D523BC" w:rsidP="00D523BC">
      <w:pPr>
        <w:widowControl/>
        <w:numPr>
          <w:ilvl w:val="0"/>
          <w:numId w:val="7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Setter</w:t>
      </w:r>
    </w:p>
    <w:p w:rsidR="00D523BC" w:rsidRPr="00D523BC" w:rsidRDefault="00D523BC" w:rsidP="00D523BC">
      <w:pPr>
        <w:widowControl/>
        <w:numPr>
          <w:ilvl w:val="0"/>
          <w:numId w:val="7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Notification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需要说明的是，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Method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Field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Method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Field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是有所不同的。所进行的配置也不同。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下图定义了一个名为：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CMService1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并设置了一个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，以及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上走的数据类型。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8610600" cy="5543550"/>
            <wp:effectExtent l="0" t="0" r="0" b="0"/>
            <wp:docPr id="49" name="图片 49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定义服务接口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开发软件组件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接下来，我们来看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Develop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7115175"/>
            <wp:effectExtent l="0" t="0" r="0" b="9525"/>
            <wp:docPr id="48" name="图片 48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Develop Software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上图对应的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如下图红色虚线所示：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5086350"/>
            <wp:effectExtent l="0" t="0" r="0" b="0"/>
            <wp:docPr id="47" name="图片 47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Develop Software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当然，这其中包含应用层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Application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的设计，我们这里主要是建模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.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因此，需要进行的是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 (Software Component, SWC)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的建模，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Application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的开发先暂时不讨论。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如下图所示为方法论中对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Develop Adaptive Application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的描述。可以看到这其中有一个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Design Software Component for Adaptive Platform 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What 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主要作为整体设计模型而存在。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中有两个概念需要说明与区分：</w:t>
      </w:r>
    </w:p>
    <w:p w:rsidR="00D523BC" w:rsidRPr="00D523BC" w:rsidRDefault="00D523BC" w:rsidP="00D523BC">
      <w:pPr>
        <w:widowControl/>
        <w:numPr>
          <w:ilvl w:val="0"/>
          <w:numId w:val="8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Port 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类型</w:t>
      </w:r>
    </w:p>
    <w:p w:rsidR="00D523BC" w:rsidRPr="00D523BC" w:rsidRDefault="00D523BC" w:rsidP="00D523BC">
      <w:pPr>
        <w:widowControl/>
        <w:numPr>
          <w:ilvl w:val="0"/>
          <w:numId w:val="8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 xml:space="preserve">Interface 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类型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Port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类型包含以下三种：</w:t>
      </w:r>
    </w:p>
    <w:p w:rsidR="00D523BC" w:rsidRPr="00D523BC" w:rsidRDefault="00D523BC" w:rsidP="00D523BC">
      <w:pPr>
        <w:widowControl/>
        <w:numPr>
          <w:ilvl w:val="0"/>
          <w:numId w:val="9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PPORT</w:t>
      </w:r>
    </w:p>
    <w:p w:rsidR="00D523BC" w:rsidRPr="00D523BC" w:rsidRDefault="00D523BC" w:rsidP="00D523BC">
      <w:pPr>
        <w:widowControl/>
        <w:numPr>
          <w:ilvl w:val="0"/>
          <w:numId w:val="9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RPORT</w:t>
      </w:r>
    </w:p>
    <w:p w:rsidR="00D523BC" w:rsidRPr="00D523BC" w:rsidRDefault="00D523BC" w:rsidP="00D523BC">
      <w:pPr>
        <w:widowControl/>
        <w:numPr>
          <w:ilvl w:val="0"/>
          <w:numId w:val="9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PRPORT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就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而言，有以下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类型：</w:t>
      </w:r>
    </w:p>
    <w:p w:rsidR="00D523BC" w:rsidRPr="00D523BC" w:rsidRDefault="00D523BC" w:rsidP="00D523BC">
      <w:pPr>
        <w:widowControl/>
        <w:numPr>
          <w:ilvl w:val="0"/>
          <w:numId w:val="10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Sender-Receiver</w:t>
      </w:r>
    </w:p>
    <w:p w:rsidR="00D523BC" w:rsidRPr="00D523BC" w:rsidRDefault="00D523BC" w:rsidP="00D523BC">
      <w:pPr>
        <w:widowControl/>
        <w:numPr>
          <w:ilvl w:val="0"/>
          <w:numId w:val="10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ClientServer</w:t>
      </w:r>
    </w:p>
    <w:p w:rsidR="00D523BC" w:rsidRPr="00D523BC" w:rsidRDefault="00D523BC" w:rsidP="00D523BC">
      <w:pPr>
        <w:widowControl/>
        <w:numPr>
          <w:ilvl w:val="0"/>
          <w:numId w:val="10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......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就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 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而言，有以下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类型：</w:t>
      </w:r>
    </w:p>
    <w:p w:rsidR="00D523BC" w:rsidRPr="00D523BC" w:rsidRDefault="00D523BC" w:rsidP="00D523BC">
      <w:pPr>
        <w:widowControl/>
        <w:numPr>
          <w:ilvl w:val="0"/>
          <w:numId w:val="1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ServiceInterface</w:t>
      </w:r>
    </w:p>
    <w:p w:rsidR="00D523BC" w:rsidRPr="00D523BC" w:rsidRDefault="00D523BC" w:rsidP="00D523BC">
      <w:pPr>
        <w:widowControl/>
        <w:numPr>
          <w:ilvl w:val="0"/>
          <w:numId w:val="1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PersistencyInterface</w:t>
      </w:r>
    </w:p>
    <w:p w:rsidR="00D523BC" w:rsidRPr="00D523BC" w:rsidRDefault="00D523BC" w:rsidP="00D523BC">
      <w:pPr>
        <w:widowControl/>
        <w:numPr>
          <w:ilvl w:val="0"/>
          <w:numId w:val="11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......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如下图所示，定义一个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，并设计相关的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Port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096500" cy="5153025"/>
            <wp:effectExtent l="0" t="0" r="0" b="9525"/>
            <wp:docPr id="46" name="图片 46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根据开发流程图，我们接下来需要进行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Integrate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的开发。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03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Executable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Integrate Software 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对应的方法论中的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也是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Integrate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简单看一下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 " Integrate Software 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362450"/>
            <wp:effectExtent l="0" t="0" r="0" b="0"/>
            <wp:docPr id="45" name="图片 45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Activity-" Integrate Software 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从上图中可以看到，在这其中，有一个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Build (Adaptive) Executable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由于我们需要编译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，因此，我们需要在建模阶段创建相应的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这里的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主要是指：分级软件组件的根元素。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看一下相关的元模型如下图所示：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6419850" cy="8572500"/>
            <wp:effectExtent l="0" t="0" r="0" b="0"/>
            <wp:docPr id="44" name="图片 44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从上图中也可以看到，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的建模目的主要是通过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RootSwComponentPrototype.applicationType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关联起来。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具体的建模如下图所示：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5010150"/>
            <wp:effectExtent l="0" t="0" r="0" b="0"/>
            <wp:docPr id="43" name="图片 43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的创建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需要说明的是，上述只是创建了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，并没有完成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Integrate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所有的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04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ProcessDesign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可能也有朋友发现了，在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Integrate Software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之前还需要进行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由于在进行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设计期间，需要进行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ProcessToMachineMapping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所以，首先肯定得有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（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会在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阶段进行设计）。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Proxy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实现。这个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Proxy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是由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实现的。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Application 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中进行的描述。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因此，我们在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Application 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阶段进行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ProcessDesgin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请注意区分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查看一下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相关的元模型可以发现，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进行关联。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4619625"/>
            <wp:effectExtent l="0" t="0" r="0" b="9525"/>
            <wp:docPr id="42" name="图片 4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这里对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、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还有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的关系进行一个说明：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引用的任何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Executable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也应由应用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引用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至此，我们就初步完成了《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AUTOSAR_TPS_ManifestSpecification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Application Design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接下来我们来进行第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7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章，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三、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Machine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如下图红色框所示为开发流程中对应的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7372350"/>
            <wp:effectExtent l="0" t="0" r="0" b="0"/>
            <wp:docPr id="41" name="图片 41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开发流程中的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Machine Manifest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建模相关的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主要有以下两个：</w:t>
      </w:r>
    </w:p>
    <w:p w:rsidR="00D523BC" w:rsidRPr="00D523BC" w:rsidRDefault="00D523BC" w:rsidP="00D523BC">
      <w:pPr>
        <w:widowControl/>
        <w:numPr>
          <w:ilvl w:val="0"/>
          <w:numId w:val="12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Develop the communication structure by means of MachineDesign</w:t>
      </w:r>
    </w:p>
    <w:p w:rsidR="00D523BC" w:rsidRPr="00D523BC" w:rsidRDefault="00D523BC" w:rsidP="00D523BC">
      <w:pPr>
        <w:widowControl/>
        <w:numPr>
          <w:ilvl w:val="0"/>
          <w:numId w:val="12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Define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MachineDesign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先来看第一个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主要是进行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的设计，请注意这里是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而不是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第二个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才是对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进行设计等。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通信设计人员在系统范围内为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Adaptive ECU(Machine)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定义的一个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placeholder(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占位符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)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对应于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EcuInstance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通过方法论我们来看一下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中有哪些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，如下图蓝色部分所示：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2943225"/>
            <wp:effectExtent l="0" t="0" r="0" b="9525"/>
            <wp:docPr id="40" name="图片 40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Activity-Machine Design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主要包含两个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numPr>
          <w:ilvl w:val="0"/>
          <w:numId w:val="13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定义和配置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的网络连接</w:t>
      </w:r>
    </w:p>
    <w:p w:rsidR="00D523BC" w:rsidRPr="00D523BC" w:rsidRDefault="00D523BC" w:rsidP="00D523BC">
      <w:pPr>
        <w:widowControl/>
        <w:numPr>
          <w:ilvl w:val="0"/>
          <w:numId w:val="13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配置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的</w:t>
      </w: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Service Discovery Message Exchange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我们来看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Task "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定义和配置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的网络连接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根据相关的元模型，我们进行以下设计：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3457575"/>
            <wp:effectExtent l="0" t="0" r="0" b="9525"/>
            <wp:docPr id="39" name="图片 39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Machine 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248150"/>
            <wp:effectExtent l="0" t="0" r="0" b="0"/>
            <wp:docPr id="38" name="图片 38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Machine 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接着我们来看第二个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 " Define Machine 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参考方法论，可以得出在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 " Define Machine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中，需要进行的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，如下图蓝色部分所示：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838700"/>
            <wp:effectExtent l="0" t="0" r="0" b="0"/>
            <wp:docPr id="37" name="图片 37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7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 - Define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定义了一个操作系统上运行一个自适应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软件堆栈的实体。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可以是物理的也可以是虚拟的。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的元模型如下图所示：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734300" cy="5981700"/>
            <wp:effectExtent l="0" t="0" r="0" b="0"/>
            <wp:docPr id="36" name="图片 36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上图中，我们看出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是会与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关联的。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我们在上一小节进行了设计。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除了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外，我们还需要进行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moduleInstantiation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functionGroup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的设计。其中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functionGroup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中的一个属性，指向的是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ModeDelarationGroupPrototype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ModeDelarationGroup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由于，在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中有一个属性为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functionGroup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因此，我们先进行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ModeDelarationGroupPrototype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需要注意的是，各个工具之间的设计有所不同。会导致不同的界面，但是底层原理及设计项是相通的。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5229225"/>
            <wp:effectExtent l="0" t="0" r="0" b="9525"/>
            <wp:docPr id="35" name="图片 35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ModeDelarationGroup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Function Group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接着我们进行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的定义设计，并将其与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进行关联。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同时，进行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Function Group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448175"/>
            <wp:effectExtent l="0" t="0" r="0" b="9525"/>
            <wp:docPr id="34" name="图片 34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Define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moduleInstantiation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然后我们对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moduleInstantiation-OS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进行设计如下图所示：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457700"/>
            <wp:effectExtent l="0" t="0" r="0" b="0"/>
            <wp:docPr id="33" name="图片 33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moduleInstantiation-OS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至此，我们便基本完成了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的映射。以及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Define Function Group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等。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Map Process To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接着，我们进行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 " Map Process To Machine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此设计是将一个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链接到一个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先来看一下相关的元模型，如下图所示：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772400" cy="6743700"/>
            <wp:effectExtent l="0" t="0" r="0" b="0"/>
            <wp:docPr id="32" name="图片 32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ProcessToMachineMapping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从上图中，我们也可以看到，既然是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Map Process To 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，怎么说我们也得有一个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，才能进行映射。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我们已经在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Define Machine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阶段进行了创建。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但是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我们至今还没有创建它（注意，上文中进行了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ProcessDesign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的创建，并没有创建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）。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的设计一般是在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设计阶段。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这里，我们先创建一个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，先不对其进行设计。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然后将创建的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进行映射，如下图所示：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5495925"/>
            <wp:effectExtent l="0" t="0" r="0" b="9525"/>
            <wp:docPr id="31" name="图片 31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3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Map Process To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至此，我们就完成了最基础的与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接着，我们进行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四、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Execution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如下图红色虚线所示：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5086350"/>
            <wp:effectExtent l="0" t="0" r="0" b="0"/>
            <wp:docPr id="30" name="图片 30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Activity-Execution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参考方法论，可以看出，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 " Create Execution Manifest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，如下图蓝色部分所示：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5114925"/>
            <wp:effectExtent l="0" t="0" r="0" b="9525"/>
            <wp:docPr id="29" name="图片 29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Create Execution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的看：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Process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Process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我先来看一下相关的元模型：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105650" cy="6619875"/>
            <wp:effectExtent l="0" t="0" r="0" b="9525"/>
            <wp:docPr id="28" name="图片 28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从上图中，可以看到，在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Define 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阶段，首先我们肯定要创建一个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创建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我们已经在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Map Process To 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阶段做过了。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除此之外，我们需要进行以下设计：</w:t>
      </w:r>
    </w:p>
    <w:p w:rsidR="00D523BC" w:rsidRPr="00D523BC" w:rsidRDefault="00D523BC" w:rsidP="00D523BC">
      <w:pPr>
        <w:widowControl/>
        <w:numPr>
          <w:ilvl w:val="0"/>
          <w:numId w:val="14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ProcessState</w:t>
      </w:r>
    </w:p>
    <w:p w:rsidR="00D523BC" w:rsidRPr="00D523BC" w:rsidRDefault="00D523BC" w:rsidP="00D523BC">
      <w:pPr>
        <w:widowControl/>
        <w:numPr>
          <w:ilvl w:val="0"/>
          <w:numId w:val="14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StateDependentStartupConfig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ProcessState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ModeDeclaration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中进行了创建，这里直接进行选择，如下图所示：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4114800"/>
            <wp:effectExtent l="0" t="0" r="0" b="0"/>
            <wp:docPr id="27" name="图片 27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ProcessState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定义启动配置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Startup Configuration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Define 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之后，我们需要进行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StateDependentStartupConfig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在元模型中，我们也可以看到，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StateDependentStartupConfig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有一个属性为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Startup 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，因此，我们先进行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Startup 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的设计，如下图所示。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3267075"/>
            <wp:effectExtent l="0" t="0" r="0" b="9525"/>
            <wp:docPr id="26" name="图片 26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Startup 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然后，我们再来完善我们的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StateDependentStartupConfig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5429250"/>
            <wp:effectExtent l="0" t="0" r="0" b="0"/>
            <wp:docPr id="25" name="图片 25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StateDependentStartupConfig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从上图中，也能看到，还有个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Execution Dependency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需要设计。当然，这个是可选的。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我们这里假设要进行该项的设计。具体设计如下。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03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定义执行依赖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Execution Dependence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所谓的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Execution Dependence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是指：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ProcessState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在该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(Process) State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下，需要启动一个依赖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，然后才能启动该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我们再创建一个被依赖的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9639300" cy="4048125"/>
            <wp:effectExtent l="0" t="0" r="0" b="9525"/>
            <wp:docPr id="24" name="图片 24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被依赖的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因为被依赖的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也是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，因此，我们仍需要进行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 To Machine 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3448050"/>
            <wp:effectExtent l="0" t="0" r="0" b="0"/>
            <wp:docPr id="23" name="图片 23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被依赖进程到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的映射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然后，我们再返回之前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的设计，完成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Dependency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9344025" cy="5400675"/>
            <wp:effectExtent l="0" t="0" r="9525" b="9525"/>
            <wp:docPr id="22" name="图片 22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Execution Dependency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由于依赖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要与被依赖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Process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处于相关的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FGs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（功能组）状态，因此这里我们需要对与依赖相关的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FunctionGroupState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进行设计：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943475"/>
            <wp:effectExtent l="0" t="0" r="0" b="9525"/>
            <wp:docPr id="21" name="图片 21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FunctionGroupState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至此，我们便基本完成了与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Execution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接下来我们看一下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五、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Service Instance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 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Activity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5086350"/>
            <wp:effectExtent l="0" t="0" r="0" b="0"/>
            <wp:docPr id="20" name="图片 20" descr="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4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Activity-Service Instance Manifest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根据方法论，我们可以得出下图中蓝色的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838700"/>
            <wp:effectExtent l="0" t="0" r="0" b="0"/>
            <wp:docPr id="19" name="图片 19" descr="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5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我们还是一个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的来。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先来看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Configure Service Interface Deployment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01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SOME/IP 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服务接口部署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 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是关于服务接口的传输层的部署配置的描述。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 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共包含以下三种：</w:t>
      </w:r>
    </w:p>
    <w:p w:rsidR="00D523BC" w:rsidRPr="00D523BC" w:rsidRDefault="00D523BC" w:rsidP="00D523BC">
      <w:pPr>
        <w:widowControl/>
        <w:numPr>
          <w:ilvl w:val="0"/>
          <w:numId w:val="1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SOME/IP Service Interface Deployment</w:t>
      </w:r>
    </w:p>
    <w:p w:rsidR="00D523BC" w:rsidRPr="00D523BC" w:rsidRDefault="00D523BC" w:rsidP="00D523BC">
      <w:pPr>
        <w:widowControl/>
        <w:numPr>
          <w:ilvl w:val="0"/>
          <w:numId w:val="1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DDS Service Interface Deployment</w:t>
      </w:r>
    </w:p>
    <w:p w:rsidR="00D523BC" w:rsidRPr="00D523BC" w:rsidRDefault="00D523BC" w:rsidP="00D523BC">
      <w:pPr>
        <w:widowControl/>
        <w:numPr>
          <w:ilvl w:val="0"/>
          <w:numId w:val="15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User Defined 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这里，我们主要关心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Interface 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什么是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Interface 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？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而言，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 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定义服务接口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ID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，消息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ID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和事件组。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相关的元模型如下图所示：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5743575" cy="6743700"/>
            <wp:effectExtent l="0" t="0" r="9525" b="0"/>
            <wp:docPr id="18" name="图片 18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4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SomeipServiceInterfaceDeployment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首先与我们之前定义的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进行关联，并对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ServiceId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等信息的配置，如下图所示：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2324100"/>
            <wp:effectExtent l="0" t="0" r="0" b="0"/>
            <wp:docPr id="17" name="图片 17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4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ServiceId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等配置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由于在一开始的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中，我们只对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进行了设计，因此这里，只对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EventDeployment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进行设计如下图所示：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2028825"/>
            <wp:effectExtent l="0" t="0" r="0" b="9525"/>
            <wp:docPr id="16" name="图片 16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4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EventDeployment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02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SOME/IP 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服务实例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接下来我们看一下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Task: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Define and Configure Service Instance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也包含以下三种：</w:t>
      </w:r>
    </w:p>
    <w:p w:rsidR="00D523BC" w:rsidRPr="00D523BC" w:rsidRDefault="00D523BC" w:rsidP="00D523BC">
      <w:pPr>
        <w:widowControl/>
        <w:numPr>
          <w:ilvl w:val="0"/>
          <w:numId w:val="16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SOME/IP Service Instance</w:t>
      </w:r>
    </w:p>
    <w:p w:rsidR="00D523BC" w:rsidRPr="00D523BC" w:rsidRDefault="00D523BC" w:rsidP="00D523BC">
      <w:pPr>
        <w:widowControl/>
        <w:numPr>
          <w:ilvl w:val="0"/>
          <w:numId w:val="16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DDS Service Instance</w:t>
      </w:r>
    </w:p>
    <w:p w:rsidR="00D523BC" w:rsidRPr="00D523BC" w:rsidRDefault="00D523BC" w:rsidP="00D523BC">
      <w:pPr>
        <w:widowControl/>
        <w:numPr>
          <w:ilvl w:val="0"/>
          <w:numId w:val="16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User Defined Service Instance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这里我们主要讨论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是什么，主要目的是什么，大家可以参考一下《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AUTOSAR_TPS_ManifestSpecification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在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SOME/IP Service Instance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中，主要包含以下两种：</w:t>
      </w:r>
    </w:p>
    <w:p w:rsidR="00D523BC" w:rsidRPr="00D523BC" w:rsidRDefault="00D523BC" w:rsidP="00D523BC">
      <w:pPr>
        <w:widowControl/>
        <w:numPr>
          <w:ilvl w:val="0"/>
          <w:numId w:val="17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ProvidedSomeipServiceInstance</w:t>
      </w:r>
    </w:p>
    <w:p w:rsidR="00D523BC" w:rsidRPr="00D523BC" w:rsidRDefault="00D523BC" w:rsidP="00D523BC">
      <w:pPr>
        <w:widowControl/>
        <w:numPr>
          <w:ilvl w:val="0"/>
          <w:numId w:val="17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RequiredSomeipServiceInstance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由于我们只设计了一个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PPORT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类型的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SWC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，因此，这里主要进行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ProvidedSomeipServiceInstance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的配置。对于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RequiredSomeipServiceInstance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可根据具体需求进行设计。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ProvidedSomeipServiceInstance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相关的元模型如下图所示：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848600" cy="5514975"/>
            <wp:effectExtent l="0" t="0" r="0" b="9525"/>
            <wp:docPr id="15" name="图片 15" descr="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ProvidedSomeipServiceInstance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根据元模型我们也可以看到，我们需要关联相关的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ServiceInterfaceDeployment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同时，还需要进行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SdServerConfig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457700"/>
            <wp:effectExtent l="0" t="0" r="0" b="0"/>
            <wp:docPr id="14" name="图片 14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 ProvidedSomeipServiceInstance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这里，需要提一下的是，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中面向服务的通信采用的是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Skeleton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Proxy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ProvidedSomeipServiceInstance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，相对应的是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Skeleton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RequiredSomeipServiceInstance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，相对应的是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Proxy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03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Map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服务实例到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接下来，我们来看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Map Service Instance  to Machine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Map Service Instance to Machine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包含以下三种：</w:t>
      </w:r>
    </w:p>
    <w:p w:rsidR="00D523BC" w:rsidRPr="00D523BC" w:rsidRDefault="00D523BC" w:rsidP="00D523BC">
      <w:pPr>
        <w:widowControl/>
        <w:numPr>
          <w:ilvl w:val="0"/>
          <w:numId w:val="18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SOME/IP Service Instance to Machine Mapping</w:t>
      </w:r>
    </w:p>
    <w:p w:rsidR="00D523BC" w:rsidRPr="00D523BC" w:rsidRDefault="00D523BC" w:rsidP="00D523BC">
      <w:pPr>
        <w:widowControl/>
        <w:numPr>
          <w:ilvl w:val="0"/>
          <w:numId w:val="18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t>DDS Service Instance to Machine Mapping</w:t>
      </w:r>
    </w:p>
    <w:p w:rsidR="00D523BC" w:rsidRPr="00D523BC" w:rsidRDefault="00D523BC" w:rsidP="00D523BC">
      <w:pPr>
        <w:widowControl/>
        <w:numPr>
          <w:ilvl w:val="0"/>
          <w:numId w:val="18"/>
        </w:numPr>
        <w:shd w:val="clear" w:color="auto" w:fill="FFFFFF"/>
        <w:spacing w:after="240"/>
        <w:ind w:left="480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D523BC">
        <w:rPr>
          <w:rFonts w:ascii="Arial" w:eastAsia="宋体" w:hAnsi="Arial" w:cs="Arial"/>
          <w:color w:val="4D4D4D"/>
          <w:kern w:val="0"/>
          <w:sz w:val="27"/>
          <w:szCs w:val="27"/>
        </w:rPr>
        <w:lastRenderedPageBreak/>
        <w:t>User Defined Service Instance to Machine Mapping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这里，我们主要关系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Instance to Machine 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相关的元模型，如下图所示：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8915400" cy="4752975"/>
            <wp:effectExtent l="0" t="0" r="0" b="9525"/>
            <wp:docPr id="13" name="图片 13" descr="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51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ServiceInstanceToMachineMapping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SOME/IP Service Instance to Machine Mapping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的设计如下图所示，这里选择我们设计的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Service Instance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Machine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1857375"/>
            <wp:effectExtent l="0" t="0" r="0" b="9525"/>
            <wp:docPr id="12" name="图片 12" descr="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5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SOME/IP Service Instance to Machine Mapping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根据元模型我们得知，除了上述映射以外，还需要进行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CommunicationConnector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的关联。如下图所示。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2162175"/>
            <wp:effectExtent l="0" t="0" r="0" b="9525"/>
            <wp:docPr id="11" name="图片 11" descr="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5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关联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CommunicationConnector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04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映射服务实例到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Port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原型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还有一个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Task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Map Service Instance to Port Prototype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为了确保应用程序内的所有本地服务实例（由软件组件端口表示）与网络上的服务实例（例如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SOME / IP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服务实例）之间的唯一关系，需要进行这种映射。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相关的元模型如下图所示：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191375" cy="5514975"/>
            <wp:effectExtent l="0" t="0" r="9525" b="9525"/>
            <wp:docPr id="10" name="图片 10" descr="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5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服务实例到端口原型映射元模型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相关的设计，如下图所示：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10287000" cy="4200525"/>
            <wp:effectExtent l="0" t="0" r="0" b="9525"/>
            <wp:docPr id="9" name="图片 9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5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服务实例到端口原型映射设计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至此，我们便完成了三种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Manifest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的设计。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最后我们来看一下集成阶段。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六、集成调试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由于工具限制，这里，我们用一个其他的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Demo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来作为例子进行说明：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下图所示为设计的一个名为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Radar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4838700" cy="3600450"/>
            <wp:effectExtent l="0" t="0" r="0" b="0"/>
            <wp:docPr id="8" name="图片 8" descr="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56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Radar-Service Interface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相应的部分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ARXML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6858000" cy="6134100"/>
            <wp:effectExtent l="0" t="0" r="0" b="0"/>
            <wp:docPr id="7" name="图片 7" descr="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7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Service Interface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对应的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ARXML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生成的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.json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文件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 (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部分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)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7600950" cy="6076950"/>
            <wp:effectExtent l="0" t="0" r="0" b="0"/>
            <wp:docPr id="6" name="图片 6" descr="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5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相应的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.json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文件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(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部分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)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相应的生成的部分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 " Skeleton.h " 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 xml:space="preserve"> " Proxy.h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如下图所示，（本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demo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的建模阶段设计了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PPort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跟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RProt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，所以才有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" Skeleton.h "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与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" Proxy.h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）：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6781800" cy="6134100"/>
            <wp:effectExtent l="0" t="0" r="0" b="0"/>
            <wp:docPr id="5" name="图片 5" descr="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59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相应的部分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Skeleton.h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6772275" cy="6181725"/>
            <wp:effectExtent l="0" t="0" r="9525" b="9525"/>
            <wp:docPr id="4" name="图片 4" descr="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60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相应的部分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Proxy.h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简单书写一个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" Skeleton.cpp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8791575" cy="9982200"/>
            <wp:effectExtent l="0" t="0" r="9525" b="0"/>
            <wp:docPr id="3" name="图片 3" descr="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6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998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简单的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 Skeleton.cpp 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简单书写一个</w:t>
      </w:r>
      <w:r w:rsidRPr="00D523BC">
        <w:rPr>
          <w:rFonts w:ascii="Arial" w:eastAsia="宋体" w:hAnsi="Arial" w:cs="Arial"/>
          <w:b/>
          <w:bCs/>
          <w:color w:val="4D4D4D"/>
          <w:kern w:val="0"/>
          <w:sz w:val="24"/>
          <w:szCs w:val="24"/>
        </w:rPr>
        <w:t>" Proxy.cpp "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如下图所示：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>
            <wp:extent cx="8791575" cy="11553825"/>
            <wp:effectExtent l="0" t="0" r="9525" b="9525"/>
            <wp:docPr id="2" name="图片 2" descr="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6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1155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lastRenderedPageBreak/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 xml:space="preserve"> 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简单的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" Proxy.cpp "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最后，我们编译并调试，如下图所示：</w:t>
      </w:r>
    </w:p>
    <w:p w:rsidR="00D523BC" w:rsidRPr="00D523BC" w:rsidRDefault="00D523BC" w:rsidP="00D523BC">
      <w:pPr>
        <w:widowControl/>
        <w:shd w:val="clear" w:color="auto" w:fill="FFFFFF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需要注意的是，这里是有两个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，一个是发送数据，一个是接收数据。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两个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app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运行不同的虚拟硬件上。</w:t>
      </w:r>
    </w:p>
    <w:p w:rsidR="00D523BC" w:rsidRPr="00D523BC" w:rsidRDefault="00D523BC" w:rsidP="00D523BC">
      <w:pPr>
        <w:widowControl/>
        <w:shd w:val="clear" w:color="auto" w:fill="FFFFFF"/>
        <w:spacing w:after="240"/>
        <w:jc w:val="center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noProof/>
          <w:color w:val="4D4D4D"/>
          <w:kern w:val="0"/>
          <w:sz w:val="24"/>
          <w:szCs w:val="24"/>
        </w:rPr>
        <w:drawing>
          <wp:inline distT="0" distB="0" distL="0" distR="0">
            <wp:extent cx="10287000" cy="4600575"/>
            <wp:effectExtent l="0" t="0" r="0" b="9525"/>
            <wp:docPr id="1" name="图片 1" descr="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6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3BC" w:rsidRPr="00D523BC" w:rsidRDefault="00D523BC" w:rsidP="00D523BC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D4D4D"/>
          <w:kern w:val="0"/>
          <w:sz w:val="24"/>
          <w:szCs w:val="24"/>
        </w:rPr>
      </w:pP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图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 Demo</w:t>
      </w:r>
      <w:r w:rsidRPr="00D523BC">
        <w:rPr>
          <w:rFonts w:ascii="Arial" w:eastAsia="宋体" w:hAnsi="Arial" w:cs="Arial"/>
          <w:color w:val="4D4D4D"/>
          <w:kern w:val="0"/>
          <w:sz w:val="24"/>
          <w:szCs w:val="24"/>
        </w:rPr>
        <w:t>调试</w:t>
      </w:r>
    </w:p>
    <w:p w:rsidR="00800079" w:rsidRDefault="00D523BC">
      <w:bookmarkStart w:id="0" w:name="_GoBack"/>
      <w:bookmarkEnd w:id="0"/>
    </w:p>
    <w:sectPr w:rsidR="008000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44A7"/>
    <w:multiLevelType w:val="multilevel"/>
    <w:tmpl w:val="16BA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E06D5"/>
    <w:multiLevelType w:val="multilevel"/>
    <w:tmpl w:val="9D44E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90BEF"/>
    <w:multiLevelType w:val="multilevel"/>
    <w:tmpl w:val="FB8E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66785"/>
    <w:multiLevelType w:val="multilevel"/>
    <w:tmpl w:val="48A8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9020CB"/>
    <w:multiLevelType w:val="multilevel"/>
    <w:tmpl w:val="8C9A9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DE056C"/>
    <w:multiLevelType w:val="multilevel"/>
    <w:tmpl w:val="531A9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004936"/>
    <w:multiLevelType w:val="multilevel"/>
    <w:tmpl w:val="A1B63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3A3419"/>
    <w:multiLevelType w:val="multilevel"/>
    <w:tmpl w:val="BE24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AC2EEA"/>
    <w:multiLevelType w:val="multilevel"/>
    <w:tmpl w:val="038EC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B710E2"/>
    <w:multiLevelType w:val="multilevel"/>
    <w:tmpl w:val="BB588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653342"/>
    <w:multiLevelType w:val="multilevel"/>
    <w:tmpl w:val="6F882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D745D5"/>
    <w:multiLevelType w:val="multilevel"/>
    <w:tmpl w:val="673A8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5B626E"/>
    <w:multiLevelType w:val="multilevel"/>
    <w:tmpl w:val="D4F2E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2860E2"/>
    <w:multiLevelType w:val="multilevel"/>
    <w:tmpl w:val="18CA4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180A02"/>
    <w:multiLevelType w:val="multilevel"/>
    <w:tmpl w:val="3060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69548D"/>
    <w:multiLevelType w:val="multilevel"/>
    <w:tmpl w:val="CB309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1D01C2"/>
    <w:multiLevelType w:val="multilevel"/>
    <w:tmpl w:val="3486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044308"/>
    <w:multiLevelType w:val="multilevel"/>
    <w:tmpl w:val="B2D67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5"/>
  </w:num>
  <w:num w:numId="4">
    <w:abstractNumId w:val="11"/>
  </w:num>
  <w:num w:numId="5">
    <w:abstractNumId w:val="14"/>
  </w:num>
  <w:num w:numId="6">
    <w:abstractNumId w:val="1"/>
  </w:num>
  <w:num w:numId="7">
    <w:abstractNumId w:val="10"/>
  </w:num>
  <w:num w:numId="8">
    <w:abstractNumId w:val="8"/>
  </w:num>
  <w:num w:numId="9">
    <w:abstractNumId w:val="13"/>
  </w:num>
  <w:num w:numId="10">
    <w:abstractNumId w:val="3"/>
  </w:num>
  <w:num w:numId="11">
    <w:abstractNumId w:val="4"/>
  </w:num>
  <w:num w:numId="12">
    <w:abstractNumId w:val="9"/>
  </w:num>
  <w:num w:numId="13">
    <w:abstractNumId w:val="17"/>
  </w:num>
  <w:num w:numId="14">
    <w:abstractNumId w:val="7"/>
  </w:num>
  <w:num w:numId="15">
    <w:abstractNumId w:val="0"/>
  </w:num>
  <w:num w:numId="16">
    <w:abstractNumId w:val="16"/>
  </w:num>
  <w:num w:numId="17">
    <w:abstractNumId w:val="15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4C9A"/>
    <w:rsid w:val="003D0BD1"/>
    <w:rsid w:val="00734C9A"/>
    <w:rsid w:val="009F1316"/>
    <w:rsid w:val="00D5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F19DC4-3B85-4D09-807B-7427F818C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523B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D523BC"/>
    <w:rPr>
      <w:b/>
      <w:bCs/>
    </w:rPr>
  </w:style>
  <w:style w:type="character" w:customStyle="1" w:styleId="words-blog">
    <w:name w:val="words-blog"/>
    <w:basedOn w:val="a0"/>
    <w:rsid w:val="00D523BC"/>
  </w:style>
  <w:style w:type="character" w:styleId="a5">
    <w:name w:val="Hyperlink"/>
    <w:basedOn w:val="a0"/>
    <w:uiPriority w:val="99"/>
    <w:semiHidden/>
    <w:unhideWhenUsed/>
    <w:rsid w:val="00D523B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121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242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1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386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0986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5150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s://so.csdn.net/so/search?q=UML%E7%B1%BB%E5%9B%BE&amp;spm=1001.2101.3001.7020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61" Type="http://schemas.openxmlformats.org/officeDocument/2006/relationships/image" Target="media/image56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65</Pages>
  <Words>1859</Words>
  <Characters>10600</Characters>
  <Application>Microsoft Office Word</Application>
  <DocSecurity>0</DocSecurity>
  <Lines>88</Lines>
  <Paragraphs>24</Paragraphs>
  <ScaleCrop>false</ScaleCrop>
  <Company/>
  <LinksUpToDate>false</LinksUpToDate>
  <CharactersWithSpaces>12435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</dc:creator>
  <cp:keywords/>
  <dc:description/>
  <cp:lastModifiedBy>Kai</cp:lastModifiedBy>
  <cp:revision>2</cp:revision>
  <dcterms:created xsi:type="dcterms:W3CDTF">2025-12-14T23:53:00Z</dcterms:created>
  <dcterms:modified xsi:type="dcterms:W3CDTF">2025-12-14T23:54:00Z</dcterms:modified>
</cp:coreProperties>
</file>